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7"/>
      </w:tblGrid>
      <w:tr w:rsidR="00C100DB" w:rsidRPr="00C100DB" w:rsidTr="003A373A">
        <w:trPr>
          <w:trHeight w:val="926"/>
        </w:trPr>
        <w:tc>
          <w:tcPr>
            <w:tcW w:w="4820" w:type="dxa"/>
            <w:tcBorders>
              <w:top w:val="nil"/>
              <w:left w:val="nil"/>
              <w:bottom w:val="nil"/>
              <w:right w:val="nil"/>
            </w:tcBorders>
          </w:tcPr>
          <w:p w:rsidR="00C100DB" w:rsidRPr="00C100DB" w:rsidRDefault="00C100DB" w:rsidP="00C100DB">
            <w:pPr>
              <w:spacing w:line="240" w:lineRule="auto"/>
              <w:jc w:val="center"/>
              <w:rPr>
                <w:rFonts w:eastAsia="Times New Roman" w:cs="Times New Roman"/>
                <w:sz w:val="24"/>
                <w:szCs w:val="24"/>
                <w:lang w:val="vi-VN"/>
              </w:rPr>
            </w:pPr>
            <w:r w:rsidRPr="00C100DB">
              <w:rPr>
                <w:rFonts w:eastAsia="Times New Roman" w:cs="Times New Roman"/>
                <w:sz w:val="24"/>
                <w:szCs w:val="24"/>
                <w:lang w:val="vi-VN"/>
              </w:rPr>
              <w:t>UBND HUYỆN EA KAR</w:t>
            </w:r>
          </w:p>
          <w:p w:rsidR="00C100DB" w:rsidRPr="00C100DB" w:rsidRDefault="00C100DB" w:rsidP="00C100DB">
            <w:pPr>
              <w:spacing w:line="240" w:lineRule="auto"/>
              <w:jc w:val="center"/>
              <w:rPr>
                <w:rFonts w:eastAsia="Times New Roman" w:cs="Times New Roman"/>
                <w:b/>
                <w:sz w:val="24"/>
                <w:szCs w:val="24"/>
                <w:lang w:val="vi-VN"/>
              </w:rPr>
            </w:pPr>
            <w:r w:rsidRPr="00C100DB">
              <w:rPr>
                <w:rFonts w:eastAsia="Times New Roman" w:cs="Times New Roman"/>
                <w:b/>
                <w:sz w:val="24"/>
                <w:szCs w:val="24"/>
                <w:lang w:val="vi-VN"/>
              </w:rPr>
              <w:t>TRƯỜNG PTDT NỘI TRÚ THCS EA KAR</w:t>
            </w:r>
          </w:p>
          <w:p w:rsidR="00C100DB" w:rsidRPr="00C100DB" w:rsidRDefault="00C100DB" w:rsidP="00C100DB">
            <w:pPr>
              <w:spacing w:beforeLines="40" w:before="96" w:line="240" w:lineRule="auto"/>
              <w:rPr>
                <w:rFonts w:eastAsia="Times New Roman" w:cs="Times New Roman"/>
                <w:b/>
                <w:sz w:val="24"/>
                <w:szCs w:val="24"/>
                <w:lang w:val="vi-VN"/>
              </w:rPr>
            </w:pPr>
            <w:r w:rsidRPr="00C100DB">
              <w:rPr>
                <w:rFonts w:eastAsia="Times New Roman" w:cs="Times New Roman"/>
                <w:noProof/>
                <w:sz w:val="24"/>
                <w:szCs w:val="24"/>
              </w:rPr>
              <mc:AlternateContent>
                <mc:Choice Requires="wps">
                  <w:drawing>
                    <wp:anchor distT="0" distB="0" distL="114300" distR="114300" simplePos="0" relativeHeight="251659264" behindDoc="0" locked="0" layoutInCell="0" allowOverlap="1" wp14:anchorId="054E98BB" wp14:editId="3345FD66">
                      <wp:simplePos x="0" y="0"/>
                      <wp:positionH relativeFrom="column">
                        <wp:posOffset>698500</wp:posOffset>
                      </wp:positionH>
                      <wp:positionV relativeFrom="paragraph">
                        <wp:posOffset>16510</wp:posOffset>
                      </wp:positionV>
                      <wp:extent cx="1158875" cy="0"/>
                      <wp:effectExtent l="0" t="0" r="0" b="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5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7E035" id="_x0000_t32" coordsize="21600,21600" o:spt="32" o:oned="t" path="m,l21600,21600e" filled="f">
                      <v:path arrowok="t" fillok="f" o:connecttype="none"/>
                      <o:lock v:ext="edit" shapetype="t"/>
                    </v:shapetype>
                    <v:shape id="AutoShape 6" o:spid="_x0000_s1026" type="#_x0000_t32" style="position:absolute;margin-left:55pt;margin-top:1.3pt;width:9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" o:allowincell="f">
                      <o:lock v:ext="edit" shapetype="f"/>
                    </v:shape>
                  </w:pict>
                </mc:Fallback>
              </mc:AlternateContent>
            </w:r>
            <w:r w:rsidRPr="00C100DB">
              <w:rPr>
                <w:rFonts w:eastAsia="Times New Roman" w:cs="Times New Roman"/>
                <w:b/>
                <w:sz w:val="24"/>
                <w:szCs w:val="24"/>
                <w:lang w:val="vi-VN"/>
              </w:rPr>
              <w:t xml:space="preserve">                                      </w:t>
            </w:r>
          </w:p>
        </w:tc>
        <w:tc>
          <w:tcPr>
            <w:tcW w:w="5387" w:type="dxa"/>
            <w:tcBorders>
              <w:top w:val="nil"/>
              <w:left w:val="nil"/>
              <w:bottom w:val="nil"/>
              <w:right w:val="nil"/>
            </w:tcBorders>
          </w:tcPr>
          <w:p w:rsidR="00C100DB" w:rsidRPr="00C100DB" w:rsidRDefault="00C100DB" w:rsidP="00C100DB">
            <w:pPr>
              <w:spacing w:line="240" w:lineRule="auto"/>
              <w:rPr>
                <w:rFonts w:eastAsia="Times New Roman" w:cs="Times New Roman"/>
                <w:b/>
                <w:sz w:val="24"/>
                <w:szCs w:val="24"/>
                <w:lang w:val="vi-VN"/>
              </w:rPr>
            </w:pPr>
            <w:r w:rsidRPr="00C100DB">
              <w:rPr>
                <w:rFonts w:eastAsia="Times New Roman" w:cs="Times New Roman"/>
                <w:b/>
                <w:sz w:val="24"/>
                <w:szCs w:val="24"/>
                <w:lang w:val="vi-VN"/>
              </w:rPr>
              <w:t>CỘNG HÒA XÃ HỘI CHỦ NGHĨA VIỆT NAM</w:t>
            </w:r>
          </w:p>
          <w:p w:rsidR="00C100DB" w:rsidRPr="00C100DB" w:rsidRDefault="00C100DB" w:rsidP="00C100DB">
            <w:pPr>
              <w:spacing w:line="240" w:lineRule="auto"/>
              <w:rPr>
                <w:rFonts w:eastAsia="Times New Roman" w:cs="Times New Roman"/>
                <w:b/>
                <w:sz w:val="24"/>
                <w:szCs w:val="24"/>
                <w:lang w:val="vi-VN"/>
              </w:rPr>
            </w:pPr>
            <w:r w:rsidRPr="00C100DB">
              <w:rPr>
                <w:rFonts w:eastAsia="Times New Roman" w:cs="Times New Roman"/>
                <w:b/>
                <w:bCs/>
                <w:noProof/>
                <w:szCs w:val="28"/>
              </w:rPr>
              <mc:AlternateContent>
                <mc:Choice Requires="wps">
                  <w:drawing>
                    <wp:anchor distT="0" distB="0" distL="114300" distR="114300" simplePos="0" relativeHeight="251661312" behindDoc="0" locked="0" layoutInCell="1" allowOverlap="1" wp14:anchorId="1F170620" wp14:editId="5152CBD2">
                      <wp:simplePos x="0" y="0"/>
                      <wp:positionH relativeFrom="column">
                        <wp:posOffset>618490</wp:posOffset>
                      </wp:positionH>
                      <wp:positionV relativeFrom="paragraph">
                        <wp:posOffset>179705</wp:posOffset>
                      </wp:positionV>
                      <wp:extent cx="1903095" cy="0"/>
                      <wp:effectExtent l="0" t="0" r="20955" b="1905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3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07F34" id="AutoShape 10" o:spid="_x0000_s1026" type="#_x0000_t32" style="position:absolute;margin-left:48.7pt;margin-top:14.15pt;width:149.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">
                      <o:lock v:ext="edit" shapetype="f"/>
                    </v:shape>
                  </w:pict>
                </mc:Fallback>
              </mc:AlternateContent>
            </w:r>
            <w:r w:rsidRPr="00C100DB">
              <w:rPr>
                <w:rFonts w:eastAsia="Times New Roman" w:cs="Times New Roman"/>
                <w:b/>
                <w:sz w:val="24"/>
                <w:szCs w:val="24"/>
                <w:lang w:val="vi-VN"/>
              </w:rPr>
              <w:t xml:space="preserve">                Độc lập – Tự do – Hạnh phúc</w:t>
            </w:r>
          </w:p>
          <w:p w:rsidR="00C100DB" w:rsidRPr="00C100DB" w:rsidRDefault="00C100DB" w:rsidP="00C100DB">
            <w:pPr>
              <w:spacing w:line="240" w:lineRule="auto"/>
              <w:rPr>
                <w:rFonts w:eastAsia="Times New Roman" w:cs="Times New Roman"/>
                <w:b/>
                <w:sz w:val="24"/>
                <w:szCs w:val="24"/>
                <w:lang w:val="vi-VN"/>
              </w:rPr>
            </w:pPr>
          </w:p>
          <w:p w:rsidR="00C100DB" w:rsidRPr="00C100DB" w:rsidRDefault="00C100DB" w:rsidP="00C100DB">
            <w:pPr>
              <w:tabs>
                <w:tab w:val="right" w:pos="5596"/>
              </w:tabs>
              <w:spacing w:line="240" w:lineRule="auto"/>
              <w:rPr>
                <w:rFonts w:eastAsia="Times New Roman" w:cs="Times New Roman"/>
                <w:i/>
                <w:sz w:val="24"/>
                <w:szCs w:val="24"/>
                <w:lang w:val="vi-VN"/>
              </w:rPr>
            </w:pPr>
            <w:r w:rsidRPr="00C100DB">
              <w:rPr>
                <w:rFonts w:eastAsia="Times New Roman" w:cs="Times New Roman"/>
                <w:i/>
                <w:sz w:val="24"/>
                <w:szCs w:val="24"/>
              </w:rPr>
              <w:t xml:space="preserve">               Ea Kar</w:t>
            </w:r>
            <w:r w:rsidRPr="00C100DB">
              <w:rPr>
                <w:rFonts w:eastAsia="Times New Roman" w:cs="Times New Roman"/>
                <w:i/>
                <w:sz w:val="24"/>
                <w:szCs w:val="24"/>
                <w:lang w:val="vi-VN"/>
              </w:rPr>
              <w:t>,</w:t>
            </w:r>
            <w:r w:rsidRPr="00C100DB">
              <w:rPr>
                <w:rFonts w:eastAsia="Times New Roman" w:cs="Times New Roman"/>
                <w:i/>
                <w:sz w:val="24"/>
                <w:szCs w:val="24"/>
              </w:rPr>
              <w:t xml:space="preserve"> </w:t>
            </w:r>
            <w:r w:rsidRPr="00C100DB">
              <w:rPr>
                <w:rFonts w:eastAsia="Times New Roman" w:cs="Times New Roman"/>
                <w:i/>
                <w:sz w:val="24"/>
                <w:szCs w:val="24"/>
                <w:lang w:val="vi-VN"/>
              </w:rPr>
              <w:t xml:space="preserve">ngày  </w:t>
            </w:r>
            <w:r w:rsidRPr="00C100DB">
              <w:rPr>
                <w:rFonts w:eastAsia="Times New Roman" w:cs="Times New Roman"/>
                <w:i/>
                <w:sz w:val="24"/>
                <w:szCs w:val="24"/>
              </w:rPr>
              <w:t xml:space="preserve">8 </w:t>
            </w:r>
            <w:r w:rsidRPr="00C100DB">
              <w:rPr>
                <w:rFonts w:eastAsia="Times New Roman" w:cs="Times New Roman"/>
                <w:i/>
                <w:sz w:val="24"/>
                <w:szCs w:val="24"/>
                <w:lang w:val="vi-VN"/>
              </w:rPr>
              <w:t xml:space="preserve">tháng </w:t>
            </w:r>
            <w:r w:rsidRPr="00C100DB">
              <w:rPr>
                <w:rFonts w:eastAsia="Times New Roman" w:cs="Times New Roman"/>
                <w:i/>
                <w:sz w:val="24"/>
                <w:szCs w:val="24"/>
              </w:rPr>
              <w:t>03</w:t>
            </w:r>
            <w:r w:rsidRPr="00C100DB">
              <w:rPr>
                <w:rFonts w:eastAsia="Times New Roman" w:cs="Times New Roman"/>
                <w:i/>
                <w:sz w:val="24"/>
                <w:szCs w:val="24"/>
                <w:lang w:val="vi-VN"/>
              </w:rPr>
              <w:t xml:space="preserve"> năm 2023</w:t>
            </w:r>
            <w:r w:rsidRPr="00C100DB">
              <w:rPr>
                <w:rFonts w:eastAsia="Times New Roman" w:cs="Times New Roman"/>
                <w:i/>
                <w:sz w:val="24"/>
                <w:szCs w:val="24"/>
                <w:lang w:val="vi-VN"/>
              </w:rPr>
              <w:tab/>
            </w:r>
          </w:p>
        </w:tc>
      </w:tr>
    </w:tbl>
    <w:p w:rsidR="00C100DB" w:rsidRPr="00C100DB" w:rsidRDefault="00C100DB" w:rsidP="00C100DB">
      <w:pPr>
        <w:spacing w:line="320" w:lineRule="exact"/>
        <w:jc w:val="center"/>
        <w:rPr>
          <w:rFonts w:eastAsia="Times New Roman" w:cs="Times New Roman"/>
          <w:b/>
          <w:bCs/>
          <w:szCs w:val="28"/>
          <w:lang w:val="vi-VN"/>
        </w:rPr>
      </w:pPr>
    </w:p>
    <w:p w:rsidR="00C100DB" w:rsidRPr="00C100DB" w:rsidRDefault="00C100DB" w:rsidP="00C100DB">
      <w:pPr>
        <w:spacing w:line="320" w:lineRule="exact"/>
        <w:jc w:val="center"/>
        <w:rPr>
          <w:rFonts w:eastAsia="Times New Roman" w:cs="Times New Roman"/>
          <w:b/>
          <w:bCs/>
          <w:szCs w:val="28"/>
          <w:lang w:val="vi-VN"/>
        </w:rPr>
      </w:pPr>
      <w:r w:rsidRPr="00C100DB">
        <w:rPr>
          <w:rFonts w:eastAsia="Times New Roman" w:cs="Times New Roman"/>
          <w:b/>
          <w:bCs/>
          <w:szCs w:val="28"/>
          <w:lang w:val="vi-VN"/>
        </w:rPr>
        <w:t xml:space="preserve">DANH MỤC </w:t>
      </w:r>
    </w:p>
    <w:p w:rsidR="00C100DB" w:rsidRPr="00C100DB" w:rsidRDefault="00C100DB" w:rsidP="00C100DB">
      <w:pPr>
        <w:spacing w:line="320" w:lineRule="exact"/>
        <w:jc w:val="center"/>
        <w:rPr>
          <w:rFonts w:eastAsia="Times New Roman" w:cs="Times New Roman"/>
          <w:b/>
          <w:bCs/>
          <w:szCs w:val="28"/>
          <w:lang w:val="vi-VN"/>
        </w:rPr>
      </w:pPr>
      <w:r w:rsidRPr="00C100DB">
        <w:rPr>
          <w:rFonts w:eastAsia="Times New Roman" w:cs="Times New Roman"/>
          <w:b/>
          <w:bCs/>
          <w:szCs w:val="28"/>
          <w:lang w:val="vi-VN"/>
        </w:rPr>
        <w:t>Đề xuất lựa chọn sách giáo khoa lớp 8</w:t>
      </w:r>
    </w:p>
    <w:p w:rsidR="00C100DB" w:rsidRPr="00C100DB" w:rsidRDefault="00C100DB" w:rsidP="00C100DB">
      <w:pPr>
        <w:spacing w:line="320" w:lineRule="exact"/>
        <w:jc w:val="center"/>
        <w:rPr>
          <w:rFonts w:eastAsia="Times New Roman" w:cs="Times New Roman"/>
          <w:b/>
          <w:bCs/>
          <w:i/>
          <w:szCs w:val="28"/>
          <w:lang w:val="vi-VN"/>
        </w:rPr>
      </w:pPr>
      <w:r w:rsidRPr="00C100DB">
        <w:rPr>
          <w:rFonts w:eastAsia="Times New Roman" w:cs="Times New Roman"/>
          <w:b/>
          <w:bCs/>
          <w:i/>
          <w:szCs w:val="28"/>
          <w:lang w:val="vi-VN"/>
        </w:rPr>
        <w:t>Lưu ý: Chỉ chọn 01 (một) SGK cho mỗi môn học; Danh mục ghi theo thứ tự danh mục SGK được Bộ GDĐT phê duyệt.</w:t>
      </w:r>
    </w:p>
    <w:p w:rsidR="00C100DB" w:rsidRPr="00C100DB" w:rsidRDefault="00C100DB" w:rsidP="00C100DB">
      <w:pPr>
        <w:spacing w:line="240" w:lineRule="auto"/>
        <w:jc w:val="center"/>
        <w:rPr>
          <w:rFonts w:eastAsia="Times New Roman" w:cs="Times New Roman"/>
          <w:bCs/>
          <w:i/>
          <w:iCs/>
          <w:szCs w:val="28"/>
          <w:lang w:val="vi-VN"/>
        </w:rPr>
      </w:pPr>
      <w:r w:rsidRPr="00C100DB">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70621B17" wp14:editId="7EB63F75">
                <wp:simplePos x="0" y="0"/>
                <wp:positionH relativeFrom="column">
                  <wp:posOffset>1857375</wp:posOffset>
                </wp:positionH>
                <wp:positionV relativeFrom="paragraph">
                  <wp:posOffset>6350</wp:posOffset>
                </wp:positionV>
                <wp:extent cx="1903095" cy="0"/>
                <wp:effectExtent l="0" t="0" r="20955" b="19050"/>
                <wp:wrapNone/>
                <wp:docPr id="4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3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FF40D" id="AutoShape 10" o:spid="_x0000_s1026" type="#_x0000_t32" style="position:absolute;margin-left:146.25pt;margin-top:.5pt;width:14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">
                <o:lock v:ext="edit" shapetype="f"/>
              </v:shape>
            </w:pict>
          </mc:Fallback>
        </mc:AlternateContent>
      </w:r>
      <w:r w:rsidRPr="00C100DB">
        <w:rPr>
          <w:rFonts w:eastAsia="Times New Roman" w:cs="Times New Roman"/>
          <w:szCs w:val="28"/>
          <w:lang w:val="vi-VN"/>
        </w:rPr>
        <w:tab/>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131"/>
        <w:gridCol w:w="1415"/>
        <w:gridCol w:w="4947"/>
        <w:gridCol w:w="1273"/>
      </w:tblGrid>
      <w:tr w:rsidR="00C100DB" w:rsidRPr="00C100DB"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before="120" w:after="120" w:line="240" w:lineRule="auto"/>
              <w:jc w:val="center"/>
              <w:rPr>
                <w:rFonts w:eastAsia="Calibri" w:cs="Times New Roman"/>
                <w:b/>
                <w:szCs w:val="28"/>
                <w:lang w:val="vi-VN"/>
              </w:rPr>
            </w:pPr>
            <w:r w:rsidRPr="00C100DB">
              <w:rPr>
                <w:rFonts w:eastAsia="Calibri" w:cs="Times New Roman"/>
                <w:b/>
                <w:szCs w:val="28"/>
                <w:lang w:val="vi-VN"/>
              </w:rPr>
              <w:t>TT</w:t>
            </w:r>
          </w:p>
        </w:tc>
        <w:tc>
          <w:tcPr>
            <w:tcW w:w="1134" w:type="dxa"/>
            <w:vAlign w:val="center"/>
          </w:tcPr>
          <w:p w:rsidR="00C100DB" w:rsidRPr="00C100DB" w:rsidRDefault="00C100DB" w:rsidP="00C100DB">
            <w:pPr>
              <w:tabs>
                <w:tab w:val="left" w:pos="720"/>
                <w:tab w:val="left" w:leader="dot" w:pos="6237"/>
                <w:tab w:val="left" w:leader="dot" w:pos="8505"/>
              </w:tabs>
              <w:spacing w:before="120" w:after="120" w:line="240" w:lineRule="auto"/>
              <w:jc w:val="center"/>
              <w:rPr>
                <w:rFonts w:eastAsia="Calibri" w:cs="Times New Roman"/>
                <w:b/>
                <w:szCs w:val="28"/>
                <w:lang w:val="vi-VN"/>
              </w:rPr>
            </w:pPr>
            <w:r w:rsidRPr="00C100DB">
              <w:rPr>
                <w:rFonts w:eastAsia="Calibri" w:cs="Times New Roman"/>
                <w:b/>
                <w:szCs w:val="28"/>
                <w:lang w:val="vi-VN"/>
              </w:rPr>
              <w:t>Môn</w:t>
            </w:r>
          </w:p>
        </w:tc>
        <w:tc>
          <w:tcPr>
            <w:tcW w:w="1418" w:type="dxa"/>
            <w:vAlign w:val="center"/>
          </w:tcPr>
          <w:p w:rsidR="00C100DB" w:rsidRPr="00C100DB" w:rsidRDefault="00C100DB" w:rsidP="00C100DB">
            <w:pPr>
              <w:tabs>
                <w:tab w:val="left" w:pos="720"/>
                <w:tab w:val="left" w:leader="dot" w:pos="6237"/>
                <w:tab w:val="left" w:leader="dot" w:pos="8505"/>
              </w:tabs>
              <w:spacing w:before="120" w:after="120" w:line="240" w:lineRule="auto"/>
              <w:ind w:left="26"/>
              <w:jc w:val="center"/>
              <w:rPr>
                <w:rFonts w:eastAsia="Calibri" w:cs="Times New Roman"/>
                <w:b/>
                <w:szCs w:val="28"/>
                <w:lang w:val="vi-VN"/>
              </w:rPr>
            </w:pPr>
            <w:r w:rsidRPr="00C100DB">
              <w:rPr>
                <w:rFonts w:eastAsia="Calibri" w:cs="Times New Roman"/>
                <w:b/>
                <w:szCs w:val="28"/>
                <w:lang w:val="vi-VN"/>
              </w:rPr>
              <w:t>Tên bộ sách</w:t>
            </w:r>
          </w:p>
        </w:tc>
        <w:tc>
          <w:tcPr>
            <w:tcW w:w="4961" w:type="dxa"/>
            <w:vAlign w:val="center"/>
          </w:tcPr>
          <w:p w:rsidR="00C100DB" w:rsidRPr="00C100DB" w:rsidRDefault="00C100DB" w:rsidP="00C100DB">
            <w:pPr>
              <w:tabs>
                <w:tab w:val="left" w:pos="720"/>
                <w:tab w:val="left" w:leader="dot" w:pos="6237"/>
                <w:tab w:val="left" w:leader="dot" w:pos="8505"/>
              </w:tabs>
              <w:spacing w:before="120" w:after="120" w:line="240" w:lineRule="auto"/>
              <w:ind w:left="26"/>
              <w:jc w:val="center"/>
              <w:rPr>
                <w:rFonts w:eastAsia="Calibri" w:cs="Times New Roman"/>
                <w:b/>
                <w:szCs w:val="28"/>
                <w:lang w:val="vi-VN"/>
              </w:rPr>
            </w:pPr>
            <w:r w:rsidRPr="00C100DB">
              <w:rPr>
                <w:rFonts w:eastAsia="Calibri" w:cs="Times New Roman"/>
                <w:b/>
                <w:szCs w:val="28"/>
                <w:lang w:val="vi-VN"/>
              </w:rPr>
              <w:t>Tên tác giả</w:t>
            </w:r>
          </w:p>
        </w:tc>
        <w:tc>
          <w:tcPr>
            <w:tcW w:w="1276" w:type="dxa"/>
            <w:vAlign w:val="center"/>
          </w:tcPr>
          <w:p w:rsidR="00C100DB" w:rsidRPr="00C100DB" w:rsidRDefault="00C100DB" w:rsidP="00C100DB">
            <w:pPr>
              <w:tabs>
                <w:tab w:val="left" w:pos="720"/>
                <w:tab w:val="left" w:leader="dot" w:pos="6237"/>
                <w:tab w:val="left" w:leader="dot" w:pos="8505"/>
              </w:tabs>
              <w:spacing w:before="120" w:after="120" w:line="240" w:lineRule="auto"/>
              <w:ind w:left="26"/>
              <w:jc w:val="center"/>
              <w:rPr>
                <w:rFonts w:eastAsia="Calibri" w:cs="Times New Roman"/>
                <w:b/>
                <w:szCs w:val="28"/>
                <w:lang w:val="vi-VN"/>
              </w:rPr>
            </w:pPr>
            <w:r w:rsidRPr="00C100DB">
              <w:rPr>
                <w:rFonts w:eastAsia="Calibri" w:cs="Times New Roman"/>
                <w:b/>
                <w:szCs w:val="28"/>
                <w:lang w:val="vi-VN"/>
              </w:rPr>
              <w:t>Nhà xuất bản (Tổ chức, cá nhân)</w:t>
            </w:r>
          </w:p>
        </w:tc>
      </w:tr>
      <w:tr w:rsidR="00C100DB" w:rsidRPr="00C100DB"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lang w:val="vi-VN"/>
              </w:rPr>
            </w:pPr>
            <w:r w:rsidRPr="00C100DB">
              <w:rPr>
                <w:rFonts w:eastAsia="Calibri" w:cs="Times New Roman"/>
                <w:szCs w:val="28"/>
                <w:lang w:val="vi-VN"/>
              </w:rPr>
              <w:t>1</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Ngữ Văn</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Kết nối tri thức với cuộc sống</w:t>
            </w:r>
          </w:p>
        </w:tc>
        <w:tc>
          <w:tcPr>
            <w:tcW w:w="4961" w:type="dxa"/>
            <w:vAlign w:val="center"/>
          </w:tcPr>
          <w:p w:rsidR="00C100DB" w:rsidRPr="00C100DB" w:rsidRDefault="00C100DB" w:rsidP="00C100DB">
            <w:pPr>
              <w:shd w:val="clear" w:color="auto" w:fill="FFFFFF"/>
              <w:spacing w:line="240" w:lineRule="auto"/>
              <w:ind w:firstLine="709"/>
              <w:textAlignment w:val="baseline"/>
              <w:rPr>
                <w:rFonts w:eastAsia="Times New Roman" w:cs="Times New Roman"/>
                <w:szCs w:val="28"/>
                <w:lang w:val="vi-VN" w:eastAsia="vi-VN"/>
              </w:rPr>
            </w:pPr>
            <w:r w:rsidRPr="00C100DB">
              <w:rPr>
                <w:rFonts w:eastAsia="Times New Roman" w:cs="Times New Roman"/>
                <w:szCs w:val="28"/>
                <w:shd w:val="clear" w:color="auto" w:fill="FFFFFF"/>
                <w:lang w:val="vi-VN"/>
              </w:rPr>
              <w:t>Bùi Mạnh Hùng (Tổng Chủ biên), Nguyễn Thị Ngân Hoa - Đặng Lưu (Đồng Chủ biên), Dương Tuấn Anh, Lê Trà My, Nguyễn Thị Nương, Nguyễn Thị Hải Phương</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C100DB"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lang w:val="vi-VN"/>
              </w:rPr>
            </w:pPr>
            <w:r w:rsidRPr="00C100DB">
              <w:rPr>
                <w:rFonts w:eastAsia="Calibri" w:cs="Times New Roman"/>
                <w:szCs w:val="28"/>
                <w:lang w:val="vi-VN"/>
              </w:rPr>
              <w:t>2</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Toán</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Times New Roman" w:cs="Times New Roman"/>
                <w:color w:val="000000"/>
                <w:szCs w:val="28"/>
                <w:lang w:val="vi-VN"/>
              </w:rPr>
              <w:t>Hà Huy Khoái(Tổng chủ biên) Cung Thế Anh, Nguyễn Huy Đoan(đồng chủ biên), Nguyễn Cao Cường, Trần Mạnh Cường, Doãn Minh Cường, Trần Phương Dung, Sĩ Đức Quang, Lưu Bá Thắng, Đặng Hùng Thắng</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C100DB"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lang w:val="vi-VN"/>
              </w:rPr>
            </w:pPr>
            <w:r w:rsidRPr="00C100DB">
              <w:rPr>
                <w:rFonts w:eastAsia="Calibri" w:cs="Times New Roman"/>
                <w:szCs w:val="28"/>
                <w:lang w:val="vi-VN"/>
              </w:rPr>
              <w:t>3</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Tiếng Anh</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Times New Roman" w:cs="Times New Roman"/>
                <w:bCs/>
                <w:sz w:val="24"/>
                <w:szCs w:val="24"/>
              </w:rPr>
              <w:t>I- learn Smart world</w:t>
            </w:r>
          </w:p>
        </w:tc>
        <w:tc>
          <w:tcPr>
            <w:tcW w:w="4961"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Võ Đại Phúc(Tổng chủ biên), Huỳnh Tuyết Mai(Chủ biên), Nguyễn Thị Ngọc Quyên, Đặng Đỗ Thiên Thanh, Lê Thị Tuyết Minh, Nguyễn Dương Hoài Thương</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ĐHSP Thành phố Hồ Chí Minh</w:t>
            </w:r>
          </w:p>
        </w:tc>
      </w:tr>
      <w:tr w:rsidR="00C100DB" w:rsidRPr="00C100DB"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lang w:val="vi-VN"/>
              </w:rPr>
            </w:pPr>
            <w:r w:rsidRPr="00C100DB">
              <w:rPr>
                <w:rFonts w:eastAsia="Calibri" w:cs="Times New Roman"/>
                <w:szCs w:val="28"/>
                <w:lang w:val="vi-VN"/>
              </w:rPr>
              <w:t>4</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Khoa học tự nhiên</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Times New Roman" w:cs="Times New Roman"/>
                <w:color w:val="000000"/>
                <w:szCs w:val="28"/>
                <w:lang w:val="vi-VN"/>
              </w:rPr>
              <w:t>Vũ Văn Hùng(Tổng Chủ biên), Mai Văn Hưng, Lê Kim Long, Vũ Trọng Rỹ(đồng chủ biên), Nguyễn Văn Biên, Nguyễn Hữu Chung, Nguyễn Thu Hà, Lê Trọng Huyền, Nguyễn Thế Hưng, Nguyễn Xuân Thành, Bùi Gia Thịnh, Nguyễn Thị Thuần, Mai Thị Tình, Vũ Thị Minh Tuyết, Nguyễn Văn Vịnh.</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C100DB"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lang w:val="vi-VN"/>
              </w:rPr>
            </w:pPr>
            <w:r w:rsidRPr="00C100DB">
              <w:rPr>
                <w:rFonts w:eastAsia="Calibri" w:cs="Times New Roman"/>
                <w:szCs w:val="28"/>
                <w:lang w:val="vi-VN"/>
              </w:rPr>
              <w:t>5</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Lịch sử và Địa lý</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Kết nối tri thức với cuộc sống</w:t>
            </w:r>
          </w:p>
        </w:tc>
        <w:tc>
          <w:tcPr>
            <w:tcW w:w="4961"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 xml:space="preserve">Vũ Minh Giang (Tổng chủ biên xuyên suốt phần lịch sử), Nghiên Đình Vỳ (Tổng chủ biên cấp THCS Phần Lịch Sử), Trịnh Đình Tùng (Chủ biên phần Lịch sử), Nguyễn Ngọc Cơ, Đào Tuấn Thành, </w:t>
            </w:r>
            <w:r w:rsidRPr="00C100DB">
              <w:rPr>
                <w:rFonts w:eastAsia="Calibri" w:cs="Times New Roman"/>
                <w:szCs w:val="28"/>
                <w:lang w:val="vi-VN"/>
              </w:rPr>
              <w:lastRenderedPageBreak/>
              <w:t>Hoàng Thanh Tú; Đào Ngọc Hùng (Tổng chủ biên, kiêm chủ biên phần Địa lí), Bùi Thị Thanh Dung, Phạm Thị Thu Phương, Phí Công Việc.</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lastRenderedPageBreak/>
              <w:t>Nhà xuất bản Giáo dục Việt Nam</w:t>
            </w:r>
          </w:p>
        </w:tc>
      </w:tr>
      <w:tr w:rsidR="00C100DB" w:rsidRPr="00C100DB"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lastRenderedPageBreak/>
              <w:t>6</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Giáo dục công dân</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Nguyễn Thị Toan (Tổng chủ biên), Trần Thị Mai Phương (Chủ biên), Nguyễn Hà An, Nguyễn Thị Hoàng Anh, Nguyễn Thị Thọ.</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C100DB"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t>7</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Âm nhạc</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Hoàng Long (Tổng chủ biên), Vũ Mai Lan (Chủ biên), Bùi Minh Hoa, Trần Bảo Lân, Đặng Khánh Nhật, Nguyễn Thị Thanh Vân</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C100DB"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t>8</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Mỹ thuật</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Đinh Gia Lê (Tổng chủ biên), Đoàn Thị Mỹ Hương (Chủ biên), Phạm Duy Anh, Trương Triều Dương.</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C100DB"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t>9</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Tin học</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Nguyễn Chí Công (Tổng chủ biên), Hà Đặng Cao Tùng (Chủ biên), Phan Anh, Nguyễn Hải Châu, Hoàng Thị Mai, Nguyễn Thị Hoài Nam.</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C100DB"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t>10</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Công nghệ</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Lê Huy Hoàng (Tổng Chủ biên), Đặng Văn Nghĩa (Chủ biên), Đặng Thị Thu Hà, Nguyễn Hồng Sơn, Phạm Văn Sơn, Nguyễn Thanh Trịnh, Vũ Thị Ngọc Thúy.</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C100DB"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t>11</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Giáo dục thể chất</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Nguyễn Duy Quyết (Tổng Chủ biên), Hồ Đăng Sơn (Chủ biên), Vũ Tuấn Anh, Nguyễn Xuân Đoàn, Nguyễn Thị Hà, Lê Trường Sơn Chấn Hải, Trần Mạnh Hùng, Nguyễn Thành Trung.</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r w:rsidR="00C100DB" w:rsidRPr="00C100DB" w:rsidTr="003A373A">
        <w:trPr>
          <w:jc w:val="center"/>
        </w:trPr>
        <w:tc>
          <w:tcPr>
            <w:tcW w:w="704" w:type="dxa"/>
            <w:vAlign w:val="center"/>
          </w:tcPr>
          <w:p w:rsidR="00C100DB" w:rsidRPr="00C100DB" w:rsidRDefault="00C100DB" w:rsidP="00C100DB">
            <w:pPr>
              <w:tabs>
                <w:tab w:val="left" w:pos="720"/>
                <w:tab w:val="left" w:leader="dot" w:pos="6237"/>
                <w:tab w:val="left" w:leader="dot" w:pos="8505"/>
              </w:tabs>
              <w:spacing w:line="240" w:lineRule="auto"/>
              <w:jc w:val="center"/>
              <w:rPr>
                <w:rFonts w:eastAsia="Calibri" w:cs="Times New Roman"/>
                <w:szCs w:val="28"/>
              </w:rPr>
            </w:pPr>
            <w:r w:rsidRPr="00C100DB">
              <w:rPr>
                <w:rFonts w:eastAsia="Calibri" w:cs="Times New Roman"/>
                <w:szCs w:val="28"/>
              </w:rPr>
              <w:t>12</w:t>
            </w:r>
          </w:p>
        </w:tc>
        <w:tc>
          <w:tcPr>
            <w:tcW w:w="1134"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rPr>
            </w:pPr>
            <w:r w:rsidRPr="00C100DB">
              <w:rPr>
                <w:rFonts w:eastAsia="Calibri" w:cs="Times New Roman"/>
                <w:szCs w:val="28"/>
              </w:rPr>
              <w:t>Hoạt động trải ngiệm</w:t>
            </w:r>
          </w:p>
        </w:tc>
        <w:tc>
          <w:tcPr>
            <w:tcW w:w="1418"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rPr>
              <w:t>Kết nối tri thức với cuộc sống</w:t>
            </w:r>
          </w:p>
        </w:tc>
        <w:tc>
          <w:tcPr>
            <w:tcW w:w="4961"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Lưu Thu Thủy (Tổng Chủ biên), Trần Thị Thu (Chủ biên), Nguyễn Thanh Bình, Nguyễn Thu Hương, Nguyễn Thị Việt Nga, Lê Thị Thanh Thủy.</w:t>
            </w:r>
          </w:p>
        </w:tc>
        <w:tc>
          <w:tcPr>
            <w:tcW w:w="1276" w:type="dxa"/>
            <w:vAlign w:val="center"/>
          </w:tcPr>
          <w:p w:rsidR="00C100DB" w:rsidRPr="00C100DB" w:rsidRDefault="00C100DB" w:rsidP="00C100DB">
            <w:pPr>
              <w:tabs>
                <w:tab w:val="left" w:pos="720"/>
                <w:tab w:val="left" w:leader="dot" w:pos="6237"/>
                <w:tab w:val="left" w:leader="dot" w:pos="8505"/>
              </w:tabs>
              <w:spacing w:line="240" w:lineRule="auto"/>
              <w:jc w:val="left"/>
              <w:rPr>
                <w:rFonts w:eastAsia="Calibri" w:cs="Times New Roman"/>
                <w:szCs w:val="28"/>
                <w:lang w:val="vi-VN"/>
              </w:rPr>
            </w:pPr>
            <w:r w:rsidRPr="00C100DB">
              <w:rPr>
                <w:rFonts w:eastAsia="Calibri" w:cs="Times New Roman"/>
                <w:szCs w:val="28"/>
                <w:lang w:val="vi-VN"/>
              </w:rPr>
              <w:t>Nhà xuất bản Giáo dục Việt Nam</w:t>
            </w:r>
          </w:p>
        </w:tc>
      </w:tr>
    </w:tbl>
    <w:p w:rsidR="00C100DB" w:rsidRPr="00C100DB" w:rsidRDefault="00C100DB" w:rsidP="00C100DB">
      <w:pPr>
        <w:spacing w:line="240" w:lineRule="auto"/>
        <w:jc w:val="right"/>
        <w:rPr>
          <w:rFonts w:eastAsia="Times New Roman" w:cs="Times New Roman"/>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C100DB" w:rsidRPr="00C100DB" w:rsidTr="003A373A">
        <w:tc>
          <w:tcPr>
            <w:tcW w:w="4820" w:type="dxa"/>
          </w:tcPr>
          <w:p w:rsidR="00C100DB" w:rsidRPr="00C100DB" w:rsidRDefault="00C100DB" w:rsidP="00C100DB">
            <w:pPr>
              <w:jc w:val="center"/>
              <w:rPr>
                <w:szCs w:val="28"/>
                <w:lang w:val="vi-VN"/>
              </w:rPr>
            </w:pPr>
          </w:p>
        </w:tc>
        <w:tc>
          <w:tcPr>
            <w:tcW w:w="4242" w:type="dxa"/>
          </w:tcPr>
          <w:p w:rsidR="00C100DB" w:rsidRPr="00C100DB" w:rsidRDefault="00C100DB" w:rsidP="00C100DB">
            <w:pPr>
              <w:jc w:val="center"/>
              <w:rPr>
                <w:szCs w:val="28"/>
              </w:rPr>
            </w:pPr>
            <w:bookmarkStart w:id="0" w:name="_GoBack"/>
            <w:bookmarkEnd w:id="0"/>
          </w:p>
        </w:tc>
      </w:tr>
      <w:tr w:rsidR="00C100DB" w:rsidRPr="00C100DB" w:rsidTr="003A373A">
        <w:tc>
          <w:tcPr>
            <w:tcW w:w="4820" w:type="dxa"/>
          </w:tcPr>
          <w:p w:rsidR="00C100DB" w:rsidRPr="00C100DB" w:rsidRDefault="00C100DB" w:rsidP="00C100DB">
            <w:pPr>
              <w:jc w:val="right"/>
              <w:rPr>
                <w:szCs w:val="28"/>
              </w:rPr>
            </w:pPr>
          </w:p>
        </w:tc>
        <w:tc>
          <w:tcPr>
            <w:tcW w:w="4242" w:type="dxa"/>
          </w:tcPr>
          <w:p w:rsidR="00C100DB" w:rsidRPr="00C100DB" w:rsidRDefault="00C100DB" w:rsidP="00C100DB">
            <w:pPr>
              <w:jc w:val="right"/>
              <w:rPr>
                <w:szCs w:val="28"/>
              </w:rPr>
            </w:pPr>
          </w:p>
        </w:tc>
      </w:tr>
    </w:tbl>
    <w:p w:rsidR="00C100DB" w:rsidRPr="00C100DB" w:rsidRDefault="00C100DB" w:rsidP="00C100DB">
      <w:pPr>
        <w:spacing w:line="240" w:lineRule="auto"/>
        <w:jc w:val="right"/>
        <w:rPr>
          <w:rFonts w:eastAsia="Times New Roman" w:cs="Times New Roman"/>
          <w:szCs w:val="28"/>
          <w:lang w:val="vi-VN"/>
        </w:rPr>
      </w:pPr>
    </w:p>
    <w:p w:rsidR="00C100DB" w:rsidRPr="00C100DB" w:rsidRDefault="00C100DB" w:rsidP="00C100DB">
      <w:pPr>
        <w:spacing w:line="240" w:lineRule="auto"/>
        <w:jc w:val="left"/>
        <w:rPr>
          <w:rFonts w:eastAsia="Times New Roman" w:cs="Times New Roman"/>
          <w:b/>
          <w:bCs/>
          <w:szCs w:val="28"/>
          <w:lang w:val="vi-VN"/>
        </w:rPr>
      </w:pPr>
      <w:r w:rsidRPr="00C100DB">
        <w:rPr>
          <w:rFonts w:eastAsia="Times New Roman" w:cs="Times New Roman"/>
          <w:b/>
          <w:szCs w:val="28"/>
          <w:lang w:val="vi-VN"/>
        </w:rPr>
        <w:t xml:space="preserve">      </w:t>
      </w:r>
    </w:p>
    <w:p w:rsidR="00A35401" w:rsidRDefault="00A35401"/>
    <w:sectPr w:rsidR="00A35401" w:rsidSect="00CF5668">
      <w:pgSz w:w="11907" w:h="16840" w:code="9"/>
      <w:pgMar w:top="737" w:right="1134" w:bottom="907" w:left="1304" w:header="624" w:footer="62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54"/>
    <w:rsid w:val="00A35401"/>
    <w:rsid w:val="00AC0654"/>
    <w:rsid w:val="00B12C5E"/>
    <w:rsid w:val="00C1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90985-5EC4-4AED-972D-DB634651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0DB"/>
    <w:pPr>
      <w:spacing w:line="240" w:lineRule="auto"/>
      <w:jc w:val="left"/>
    </w:pPr>
    <w:rPr>
      <w:rFonts w:eastAsia="Calibri"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Company>Microsoft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2023-07-14T09:03:00Z</dcterms:created>
  <dcterms:modified xsi:type="dcterms:W3CDTF">2023-07-14T09:04:00Z</dcterms:modified>
</cp:coreProperties>
</file>